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CC4" w:rsidRPr="00AF55E5" w:rsidRDefault="00975CC4" w:rsidP="00975CC4">
      <w:pPr>
        <w:pageBreakBefore/>
        <w:tabs>
          <w:tab w:val="left" w:pos="4980"/>
        </w:tabs>
        <w:autoSpaceDE w:val="0"/>
        <w:autoSpaceDN w:val="0"/>
        <w:spacing w:after="0" w:line="280" w:lineRule="exac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AF55E5">
        <w:rPr>
          <w:rFonts w:ascii="Times New Roman" w:eastAsia="Times New Roman" w:hAnsi="Times New Roman" w:cs="Times New Roman"/>
          <w:sz w:val="30"/>
          <w:szCs w:val="30"/>
          <w:lang w:val="fr-FR" w:eastAsia="ru-RU"/>
        </w:rPr>
        <w:t xml:space="preserve">Приложение </w:t>
      </w: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</w:p>
    <w:p w:rsidR="00975CC4" w:rsidRPr="00AF55E5" w:rsidRDefault="00975CC4" w:rsidP="00975CC4">
      <w:pPr>
        <w:keepNext/>
        <w:autoSpaceDN w:val="0"/>
        <w:spacing w:after="0" w:line="240" w:lineRule="auto"/>
        <w:ind w:left="5670" w:right="-1" w:hanging="5670"/>
        <w:jc w:val="right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975CC4" w:rsidRPr="00AF55E5" w:rsidTr="00DD6042">
        <w:trPr>
          <w:trHeight w:val="1843"/>
        </w:trPr>
        <w:tc>
          <w:tcPr>
            <w:tcW w:w="4361" w:type="dxa"/>
            <w:hideMark/>
          </w:tcPr>
          <w:p w:rsidR="00975CC4" w:rsidRPr="00AF55E5" w:rsidRDefault="00975CC4" w:rsidP="00DD604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F55E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Государственное учреждение образования «Средняя школа </w:t>
            </w:r>
          </w:p>
          <w:p w:rsidR="00975CC4" w:rsidRPr="00AF55E5" w:rsidRDefault="00975CC4" w:rsidP="00DD604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F55E5">
              <w:rPr>
                <w:rFonts w:ascii="Times New Roman" w:eastAsia="Calibri" w:hAnsi="Times New Roman" w:cs="Times New Roman"/>
                <w:sz w:val="30"/>
                <w:szCs w:val="30"/>
              </w:rPr>
              <w:t>№ 3 г. Крупки»</w:t>
            </w:r>
          </w:p>
        </w:tc>
        <w:tc>
          <w:tcPr>
            <w:tcW w:w="5386" w:type="dxa"/>
            <w:hideMark/>
          </w:tcPr>
          <w:p w:rsidR="00975CC4" w:rsidRPr="00AF55E5" w:rsidRDefault="00975CC4" w:rsidP="00DD6042">
            <w:pPr>
              <w:autoSpaceDN w:val="0"/>
              <w:spacing w:after="0" w:line="240" w:lineRule="auto"/>
              <w:ind w:left="4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F55E5">
              <w:rPr>
                <w:rFonts w:ascii="Times New Roman" w:eastAsia="Calibri" w:hAnsi="Times New Roman" w:cs="Times New Roman"/>
                <w:sz w:val="30"/>
                <w:szCs w:val="30"/>
              </w:rPr>
              <w:t>УТВЕРЖДЕНО</w:t>
            </w:r>
          </w:p>
          <w:p w:rsidR="00975CC4" w:rsidRPr="00AF55E5" w:rsidRDefault="00975CC4" w:rsidP="00DD6042">
            <w:pPr>
              <w:autoSpaceDN w:val="0"/>
              <w:spacing w:after="0" w:line="240" w:lineRule="auto"/>
              <w:ind w:left="4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F55E5">
              <w:rPr>
                <w:rFonts w:ascii="Times New Roman" w:eastAsia="Calibri" w:hAnsi="Times New Roman" w:cs="Times New Roman"/>
                <w:sz w:val="30"/>
                <w:szCs w:val="30"/>
              </w:rPr>
              <w:t>Приказ директора государственного учреждения образования</w:t>
            </w:r>
          </w:p>
          <w:p w:rsidR="00975CC4" w:rsidRPr="00AF55E5" w:rsidRDefault="00975CC4" w:rsidP="00DD6042">
            <w:pPr>
              <w:autoSpaceDN w:val="0"/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F55E5">
              <w:rPr>
                <w:rFonts w:ascii="Times New Roman" w:eastAsia="Calibri" w:hAnsi="Times New Roman" w:cs="Times New Roman"/>
                <w:sz w:val="30"/>
                <w:szCs w:val="30"/>
              </w:rPr>
              <w:t>«Средняя школа № 3 г. Крупки»</w:t>
            </w:r>
          </w:p>
          <w:p w:rsidR="00975CC4" w:rsidRPr="00AF55E5" w:rsidRDefault="00975CC4" w:rsidP="00DD6042">
            <w:pPr>
              <w:autoSpaceDN w:val="0"/>
              <w:spacing w:after="0" w:line="240" w:lineRule="auto"/>
              <w:ind w:left="46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F55E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от   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04</w:t>
            </w:r>
            <w:r w:rsidRPr="00AF55E5">
              <w:rPr>
                <w:rFonts w:ascii="Times New Roman" w:eastAsia="Calibri" w:hAnsi="Times New Roman" w:cs="Times New Roman"/>
                <w:sz w:val="30"/>
                <w:szCs w:val="30"/>
              </w:rPr>
              <w:t>.01.2024  №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12</w:t>
            </w:r>
          </w:p>
        </w:tc>
      </w:tr>
    </w:tbl>
    <w:p w:rsidR="00975CC4" w:rsidRPr="00AF55E5" w:rsidRDefault="00975CC4" w:rsidP="00975CC4">
      <w:pPr>
        <w:autoSpaceDN w:val="0"/>
        <w:spacing w:after="0" w:line="280" w:lineRule="exact"/>
        <w:ind w:right="4478"/>
        <w:jc w:val="both"/>
        <w:rPr>
          <w:rFonts w:ascii="Times New Roman" w:eastAsia="Calibri" w:hAnsi="Times New Roman" w:cs="Calibri"/>
          <w:sz w:val="30"/>
          <w:szCs w:val="30"/>
        </w:rPr>
      </w:pPr>
      <w:r w:rsidRPr="00AF55E5">
        <w:rPr>
          <w:rFonts w:ascii="Times New Roman" w:eastAsia="Calibri" w:hAnsi="Times New Roman" w:cs="Calibri"/>
          <w:sz w:val="30"/>
          <w:szCs w:val="30"/>
        </w:rPr>
        <w:t>Положение</w:t>
      </w:r>
    </w:p>
    <w:p w:rsidR="00975CC4" w:rsidRPr="00AF55E5" w:rsidRDefault="00975CC4" w:rsidP="00975CC4">
      <w:pPr>
        <w:autoSpaceDN w:val="0"/>
        <w:spacing w:after="0" w:line="280" w:lineRule="exact"/>
        <w:ind w:right="4478"/>
        <w:jc w:val="both"/>
        <w:rPr>
          <w:rFonts w:ascii="Times New Roman" w:eastAsia="Calibri" w:hAnsi="Times New Roman" w:cs="Calibri"/>
          <w:sz w:val="30"/>
          <w:szCs w:val="30"/>
        </w:rPr>
      </w:pPr>
      <w:r w:rsidRPr="00AF55E5">
        <w:rPr>
          <w:rFonts w:ascii="Times New Roman" w:eastAsia="Calibri" w:hAnsi="Times New Roman" w:cs="Calibri"/>
          <w:sz w:val="30"/>
          <w:szCs w:val="30"/>
        </w:rPr>
        <w:t xml:space="preserve">о размерах, порядке и условиях оказания материальной помощи работникам ГУО «Средняя школа </w:t>
      </w:r>
      <w:r w:rsidRPr="00AF55E5">
        <w:rPr>
          <w:rFonts w:ascii="Times New Roman" w:eastAsia="Calibri" w:hAnsi="Times New Roman" w:cs="Calibri"/>
          <w:sz w:val="30"/>
          <w:szCs w:val="30"/>
        </w:rPr>
        <w:br/>
        <w:t xml:space="preserve">№ 3 г. Крупки» </w:t>
      </w:r>
    </w:p>
    <w:p w:rsidR="00975CC4" w:rsidRPr="00AF55E5" w:rsidRDefault="00975CC4" w:rsidP="00975CC4">
      <w:pPr>
        <w:autoSpaceDN w:val="0"/>
        <w:spacing w:after="0" w:line="280" w:lineRule="exact"/>
        <w:ind w:right="5045"/>
        <w:jc w:val="both"/>
        <w:rPr>
          <w:rFonts w:ascii="Times New Roman" w:eastAsia="Calibri" w:hAnsi="Times New Roman" w:cs="Calibri"/>
          <w:sz w:val="30"/>
          <w:szCs w:val="30"/>
        </w:rPr>
      </w:pPr>
    </w:p>
    <w:p w:rsidR="00975CC4" w:rsidRPr="00AF55E5" w:rsidRDefault="00975CC4" w:rsidP="00975CC4">
      <w:pPr>
        <w:autoSpaceDN w:val="0"/>
        <w:spacing w:after="0" w:line="280" w:lineRule="exact"/>
        <w:ind w:right="-58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975CC4" w:rsidRPr="00AF55E5" w:rsidRDefault="00975CC4" w:rsidP="00975CC4">
      <w:pPr>
        <w:autoSpaceDN w:val="0"/>
        <w:spacing w:after="0" w:line="280" w:lineRule="exact"/>
        <w:ind w:right="-58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AF55E5">
        <w:rPr>
          <w:rFonts w:ascii="Times New Roman" w:eastAsia="Calibri" w:hAnsi="Times New Roman" w:cs="Times New Roman"/>
          <w:sz w:val="30"/>
          <w:szCs w:val="30"/>
        </w:rPr>
        <w:t>. ОБЩИЕ ПОЛОЖЕНИЯ</w:t>
      </w:r>
    </w:p>
    <w:p w:rsidR="00975CC4" w:rsidRPr="00AF55E5" w:rsidRDefault="00975CC4" w:rsidP="00975C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Calibri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Calibri"/>
          <w:sz w:val="30"/>
          <w:szCs w:val="30"/>
          <w:lang w:eastAsia="ru-RU"/>
        </w:rPr>
        <w:t>1.1. Настоящее Положение разработано в соответствии с абзацем третьим пункта 4 Указа Президента Республики Беларусь от 18 января 2019 г. № 27 «Об оплате труда работников бюджетных организаций» и определяет размеры, порядок и условия оказания материальной помощи работникам государственного учреждения образования «Средняя школа № 3 г. Крупки» (далее – учреждение образования).</w:t>
      </w:r>
    </w:p>
    <w:p w:rsidR="00975CC4" w:rsidRPr="00AF55E5" w:rsidRDefault="00975CC4" w:rsidP="00975CC4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Calibri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Calibri"/>
          <w:sz w:val="30"/>
          <w:szCs w:val="30"/>
          <w:lang w:eastAsia="ru-RU"/>
        </w:rPr>
        <w:t>1.2. Материальная помощь работникам</w:t>
      </w: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 учреждения</w:t>
      </w:r>
      <w:r w:rsidRPr="00AF55E5">
        <w:rPr>
          <w:rFonts w:ascii="Times New Roman" w:eastAsia="Arial Unicode MS" w:hAnsi="Times New Roman" w:cs="Calibri"/>
          <w:sz w:val="30"/>
          <w:szCs w:val="30"/>
          <w:lang w:eastAsia="ru-RU"/>
        </w:rPr>
        <w:t xml:space="preserve"> образования оказывается в связи с непредвиденными материальными затруднениями и другими причинами, определенными настоящим Положением. </w:t>
      </w:r>
    </w:p>
    <w:p w:rsidR="00975CC4" w:rsidRPr="00AF55E5" w:rsidRDefault="00975CC4" w:rsidP="00975C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Calibri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Calibri"/>
          <w:sz w:val="30"/>
          <w:szCs w:val="30"/>
          <w:lang w:eastAsia="ru-RU"/>
        </w:rPr>
        <w:t>1.3. На оказание материальной помощи направляются средства, предусматриваемые в соответствующих бюджетах, средства, получаемые от осуществления приносящей доходы деятельности, а также средства из иных источников, не запрещенных законодательством, в размере 0,3 среднемесячной суммы окладов работников.</w:t>
      </w:r>
    </w:p>
    <w:p w:rsidR="00975CC4" w:rsidRPr="00AF55E5" w:rsidRDefault="00975CC4" w:rsidP="00975CC4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5E5">
        <w:rPr>
          <w:rFonts w:ascii="Times New Roman" w:eastAsia="Arial Unicode MS" w:hAnsi="Times New Roman" w:cs="Times New Roman"/>
          <w:sz w:val="30"/>
          <w:szCs w:val="30"/>
          <w:lang w:eastAsia="ru-RU"/>
        </w:rPr>
        <w:t xml:space="preserve">1.4.  </w:t>
      </w: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Материальная помощь оказывается на основании:</w:t>
      </w:r>
    </w:p>
    <w:p w:rsidR="00975CC4" w:rsidRPr="00AF55E5" w:rsidRDefault="00975CC4" w:rsidP="00975CC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>4.1. заявления работника с указанием обстоятельств;</w:t>
      </w:r>
    </w:p>
    <w:p w:rsidR="00975CC4" w:rsidRPr="00AF55E5" w:rsidRDefault="00975CC4" w:rsidP="00975CC4">
      <w:pPr>
        <w:autoSpaceDN w:val="0"/>
        <w:spacing w:after="0" w:line="240" w:lineRule="auto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F55E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4.2. приказа директора учреждения образования;</w:t>
      </w:r>
    </w:p>
    <w:p w:rsidR="00975CC4" w:rsidRPr="00AF55E5" w:rsidRDefault="00975CC4" w:rsidP="00975CC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5E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4.3. согласования с профсоюзным комитетом;</w:t>
      </w:r>
    </w:p>
    <w:p w:rsidR="00975CC4" w:rsidRPr="00AF55E5" w:rsidRDefault="00975CC4" w:rsidP="00975CC4">
      <w:pPr>
        <w:autoSpaceDE w:val="0"/>
        <w:autoSpaceDN w:val="0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>4.4. документов, подтверждающих причину обращения за материальной помощью.</w:t>
      </w:r>
    </w:p>
    <w:p w:rsidR="00975CC4" w:rsidRPr="00AF55E5" w:rsidRDefault="00975CC4" w:rsidP="00975CC4">
      <w:pPr>
        <w:autoSpaceDE w:val="0"/>
        <w:autoSpaceDN w:val="0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F55E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       </w:t>
      </w:r>
      <w:r w:rsidRPr="00AF55E5">
        <w:rPr>
          <w:rFonts w:ascii="Times New Roman" w:eastAsia="Arial Unicode MS" w:hAnsi="Times New Roman" w:cs="Calibri"/>
          <w:sz w:val="30"/>
          <w:szCs w:val="30"/>
          <w:lang w:eastAsia="ru-RU"/>
        </w:rPr>
        <w:t>1.5. Материальная помощь директору</w:t>
      </w: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 учреждения</w:t>
      </w:r>
      <w:r w:rsidRPr="00AF55E5">
        <w:rPr>
          <w:rFonts w:ascii="Times New Roman" w:eastAsia="Arial Unicode MS" w:hAnsi="Times New Roman" w:cs="Calibri"/>
          <w:sz w:val="30"/>
          <w:szCs w:val="30"/>
          <w:lang w:eastAsia="ru-RU"/>
        </w:rPr>
        <w:t xml:space="preserve"> образования оказывается из фонда учреждения образования по согласованию с  управлением по образованию, спорту и туризму Крупского райисполкома.</w:t>
      </w:r>
    </w:p>
    <w:p w:rsidR="00975CC4" w:rsidRPr="00AF55E5" w:rsidRDefault="00975CC4" w:rsidP="00975CC4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Calibri"/>
          <w:sz w:val="30"/>
          <w:szCs w:val="30"/>
          <w:lang w:eastAsia="ru-RU"/>
        </w:rPr>
      </w:pPr>
    </w:p>
    <w:p w:rsidR="00975CC4" w:rsidRPr="00AF55E5" w:rsidRDefault="00975CC4" w:rsidP="00975CC4">
      <w:pPr>
        <w:autoSpaceDN w:val="0"/>
        <w:spacing w:after="120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  <w:lang w:val="en-US"/>
        </w:rPr>
        <w:lastRenderedPageBreak/>
        <w:t>II</w:t>
      </w: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. ПОРЯДОК ОКАЗАНИЯ МАТЕРИАЛЬНОЙ ПОМОЩИ </w:t>
      </w:r>
    </w:p>
    <w:p w:rsidR="00975CC4" w:rsidRPr="00AF55E5" w:rsidRDefault="00975CC4" w:rsidP="00975CC4">
      <w:pPr>
        <w:autoSpaceDN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30"/>
          <w:szCs w:val="24"/>
          <w:lang w:val="fr-FR" w:eastAsia="ru-RU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 2. </w:t>
      </w:r>
      <w:r w:rsidRPr="00AF55E5">
        <w:rPr>
          <w:rFonts w:ascii="Times New Roman" w:eastAsia="Times New Roman" w:hAnsi="Times New Roman" w:cs="Times New Roman"/>
          <w:sz w:val="30"/>
          <w:szCs w:val="24"/>
          <w:lang w:val="fr-FR" w:eastAsia="ru-RU"/>
        </w:rPr>
        <w:t>Материальная помощь оказывается в следующих случаях (размер указывается в базовых величинах):</w:t>
      </w:r>
    </w:p>
    <w:p w:rsidR="00975CC4" w:rsidRPr="00AF55E5" w:rsidRDefault="00975CC4" w:rsidP="00975CC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2.1. рождение ребенка – 5 базовых величин;</w:t>
      </w:r>
    </w:p>
    <w:p w:rsidR="00975CC4" w:rsidRPr="00AF55E5" w:rsidRDefault="00975CC4" w:rsidP="00975CC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2.2. бракосочетание работника – 3 базовых величины;</w:t>
      </w:r>
    </w:p>
    <w:p w:rsidR="00975CC4" w:rsidRPr="00AF55E5" w:rsidRDefault="00975CC4" w:rsidP="00975CC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2.3. юбилей (50 лет) – 15 базовых величин;</w:t>
      </w:r>
    </w:p>
    <w:p w:rsidR="00975CC4" w:rsidRPr="00AF55E5" w:rsidRDefault="00975CC4" w:rsidP="00975CC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2.4. наступление пенсионного возраста – 6 базовых величин;</w:t>
      </w:r>
    </w:p>
    <w:p w:rsidR="00975CC4" w:rsidRPr="00AF55E5" w:rsidRDefault="00975CC4" w:rsidP="00975CC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2.5. болезнь члена профсоюза (длительное лечение (свыше 2-х </w:t>
      </w:r>
      <w:proofErr w:type="spellStart"/>
      <w:proofErr w:type="gramStart"/>
      <w:r w:rsidRPr="00AF55E5">
        <w:rPr>
          <w:rFonts w:ascii="Times New Roman" w:eastAsia="Calibri" w:hAnsi="Times New Roman" w:cs="Times New Roman"/>
          <w:sz w:val="30"/>
          <w:szCs w:val="30"/>
        </w:rPr>
        <w:t>ме-сяцев</w:t>
      </w:r>
      <w:proofErr w:type="spellEnd"/>
      <w:proofErr w:type="gramEnd"/>
      <w:r w:rsidRPr="00AF55E5">
        <w:rPr>
          <w:rFonts w:ascii="Times New Roman" w:eastAsia="Calibri" w:hAnsi="Times New Roman" w:cs="Times New Roman"/>
          <w:sz w:val="30"/>
          <w:szCs w:val="30"/>
        </w:rPr>
        <w:t>), операция, хронические заболевания, и др.) – до 5 базовых величин;</w:t>
      </w:r>
    </w:p>
    <w:p w:rsidR="00975CC4" w:rsidRPr="00AF55E5" w:rsidRDefault="00975CC4" w:rsidP="00975CC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2.6. приобретение дорогостоящих лекарств на лечение (свыше 300 рублей), оказание платных медицинских услуг – до 5 базовых величин (один раз в год);</w:t>
      </w:r>
    </w:p>
    <w:p w:rsidR="00975CC4" w:rsidRPr="00AF55E5" w:rsidRDefault="00975CC4" w:rsidP="00975CC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2.7. в случае смерти члена семьи, родителей - 15 базовых величин;</w:t>
      </w:r>
    </w:p>
    <w:p w:rsidR="00975CC4" w:rsidRPr="00AF55E5" w:rsidRDefault="00975CC4" w:rsidP="00975CC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2.8. иногородним молодым специалистам частичная компенсация за </w:t>
      </w:r>
      <w:proofErr w:type="spellStart"/>
      <w:r w:rsidRPr="00AF55E5">
        <w:rPr>
          <w:rFonts w:ascii="Times New Roman" w:eastAsia="Calibri" w:hAnsi="Times New Roman" w:cs="Times New Roman"/>
          <w:sz w:val="30"/>
          <w:szCs w:val="30"/>
        </w:rPr>
        <w:t>найм</w:t>
      </w:r>
      <w:proofErr w:type="spellEnd"/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 жилья (при предоставлении договора) – 2 базовые величины (ежемесячно); </w:t>
      </w:r>
    </w:p>
    <w:p w:rsidR="00975CC4" w:rsidRPr="00AF55E5" w:rsidRDefault="00975CC4" w:rsidP="00975CC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2.9. в других случаях (стихийные бедствия, несчастные случаи и др.) – до 10 базовых величин;</w:t>
      </w:r>
    </w:p>
    <w:p w:rsidR="00975CC4" w:rsidRPr="00AF55E5" w:rsidRDefault="00975CC4" w:rsidP="00975CC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2.10.  работнику, имеющему инвалидность или ребенка-инвалида до 16 лет – 5 базовых величин (один раз в год). </w:t>
      </w:r>
    </w:p>
    <w:p w:rsidR="00975CC4" w:rsidRPr="00AF55E5" w:rsidRDefault="00975CC4" w:rsidP="00975CC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2.11. многодетным матерям ко Дню матери – 1 базовая величина;</w:t>
      </w:r>
    </w:p>
    <w:p w:rsidR="00975CC4" w:rsidRPr="00AF55E5" w:rsidRDefault="00975CC4" w:rsidP="00975CC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2.12. многодетным матерям, имеющих 3 и более детей школьного возраста, для подготовки детей к учебному году – по 1 базовой величине на каждого ребёнка;</w:t>
      </w:r>
    </w:p>
    <w:p w:rsidR="00975CC4" w:rsidRPr="00AF55E5" w:rsidRDefault="00975CC4" w:rsidP="00975CC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 xml:space="preserve">        2.13. </w:t>
      </w:r>
      <w:r w:rsidRPr="00AF55E5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увольнение в связи с выходом на пенсию по возрасту (при условии стажа работы в организации не менее 10 </w:t>
      </w:r>
      <w:proofErr w:type="gramStart"/>
      <w:r w:rsidRPr="00AF55E5">
        <w:rPr>
          <w:rFonts w:ascii="Times New Roman" w:eastAsia="Times New Roman" w:hAnsi="Times New Roman" w:cs="Times New Roman"/>
          <w:sz w:val="30"/>
          <w:szCs w:val="24"/>
          <w:lang w:eastAsia="ru-RU"/>
        </w:rPr>
        <w:t>лет )</w:t>
      </w:r>
      <w:proofErr w:type="gramEnd"/>
      <w:r w:rsidRPr="00AF55E5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– 3 базовых величины.</w:t>
      </w:r>
    </w:p>
    <w:p w:rsidR="00975CC4" w:rsidRPr="00AF55E5" w:rsidRDefault="00975CC4" w:rsidP="00975CC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AF55E5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2.14. в случае смерти работника учреждения при окончательном расчете  - 20 базовых величин;</w:t>
      </w:r>
    </w:p>
    <w:p w:rsidR="00975CC4" w:rsidRPr="00AF55E5" w:rsidRDefault="00975CC4" w:rsidP="00975CC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2.15. окончательная сумма по каждому показателю определяется нанимателем по согласованию с профсоюзным комитетом.</w:t>
      </w:r>
    </w:p>
    <w:p w:rsidR="00975CC4" w:rsidRPr="00AF55E5" w:rsidRDefault="00975CC4" w:rsidP="00975CC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3. Сроки выплаты материальной помощи зависят от даты написания заявления и размера ежемесячного фонда материальной помощи.</w:t>
      </w:r>
    </w:p>
    <w:p w:rsidR="00975CC4" w:rsidRPr="00AF55E5" w:rsidRDefault="00975CC4" w:rsidP="00975CC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F55E5">
        <w:rPr>
          <w:rFonts w:ascii="Times New Roman" w:eastAsia="Calibri" w:hAnsi="Times New Roman" w:cs="Times New Roman"/>
          <w:sz w:val="30"/>
          <w:szCs w:val="30"/>
        </w:rPr>
        <w:t>4. Остаток неиспользованных средств, предусмотренных на оказание материальной помощи, выплачивается в конце календарного года всем работникам с учетом фактически отработанного времени.</w:t>
      </w:r>
    </w:p>
    <w:p w:rsidR="00975CC4" w:rsidRPr="00AF55E5" w:rsidRDefault="00975CC4" w:rsidP="00975CC4">
      <w:pPr>
        <w:autoSpaceDN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C4" w:rsidRPr="00AF55E5" w:rsidRDefault="00975CC4" w:rsidP="00975CC4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F55E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Одобрено на собрании коллектива работников.</w:t>
      </w:r>
    </w:p>
    <w:p w:rsidR="00975CC4" w:rsidRPr="00AF55E5" w:rsidRDefault="00975CC4" w:rsidP="00975CC4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Протокол от   04.01.2024  №1</w:t>
      </w:r>
    </w:p>
    <w:p w:rsidR="00975CC4" w:rsidRPr="00AF55E5" w:rsidRDefault="00975CC4" w:rsidP="00975CC4">
      <w:pPr>
        <w:autoSpaceDN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CC4" w:rsidRPr="00AF55E5" w:rsidRDefault="00975CC4" w:rsidP="00975CC4">
      <w:pPr>
        <w:autoSpaceDN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</w:t>
      </w:r>
    </w:p>
    <w:p w:rsidR="00975CC4" w:rsidRPr="00AF55E5" w:rsidRDefault="00975CC4" w:rsidP="00975CC4">
      <w:pPr>
        <w:autoSpaceDN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</w:t>
      </w:r>
    </w:p>
    <w:p w:rsidR="00975CC4" w:rsidRPr="00AF55E5" w:rsidRDefault="00975CC4" w:rsidP="00975CC4">
      <w:pPr>
        <w:autoSpaceDN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профсоюзного комитета</w:t>
      </w:r>
    </w:p>
    <w:p w:rsidR="00975CC4" w:rsidRPr="00AF55E5" w:rsidRDefault="00975CC4" w:rsidP="00975CC4">
      <w:pPr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 .01.2024  № 1</w:t>
      </w: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F55E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3C74A9" w:rsidRDefault="003C74A9"/>
    <w:sectPr w:rsidR="003C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C4"/>
    <w:rsid w:val="003C74A9"/>
    <w:rsid w:val="00975CC4"/>
    <w:rsid w:val="00F6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8590E-61AB-4132-B53B-0A1782B3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2024-01-10T18:52:00Z</dcterms:created>
  <dcterms:modified xsi:type="dcterms:W3CDTF">2024-01-10T18:52:00Z</dcterms:modified>
</cp:coreProperties>
</file>